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6CB" w:rsidRPr="009B34B8" w:rsidRDefault="003122FA" w:rsidP="00FD6334">
      <w:pPr>
        <w:pStyle w:val="Title"/>
        <w:rPr>
          <w:color w:val="000000" w:themeColor="text1"/>
        </w:rPr>
      </w:pPr>
      <w:r w:rsidRPr="009B34B8">
        <w:rPr>
          <w:color w:val="000000" w:themeColor="text1"/>
        </w:rPr>
        <w:t>The Order of the Exaltation of the Cross</w:t>
      </w:r>
    </w:p>
    <w:p w:rsidR="001309EE" w:rsidRPr="001309EE" w:rsidRDefault="009B34B8" w:rsidP="001309EE">
      <w:pPr>
        <w:pStyle w:val="Subtitle"/>
        <w:spacing w:after="120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The </w:t>
      </w:r>
      <w:r w:rsidR="001309EE" w:rsidRPr="001309EE">
        <w:rPr>
          <w:b/>
          <w:color w:val="auto"/>
          <w:u w:val="single"/>
        </w:rPr>
        <w:t>Bringing out of the Cross</w:t>
      </w:r>
    </w:p>
    <w:p w:rsidR="003122FA" w:rsidRDefault="003122FA" w:rsidP="001309EE">
      <w:pPr>
        <w:spacing w:after="0"/>
      </w:pPr>
      <w:r>
        <w:t xml:space="preserve">The </w:t>
      </w:r>
      <w:r w:rsidRPr="00FD6334">
        <w:rPr>
          <w:b/>
        </w:rPr>
        <w:t xml:space="preserve">Cross is carried out </w:t>
      </w:r>
      <w:r w:rsidR="005078EC">
        <w:rPr>
          <w:b/>
        </w:rPr>
        <w:t>as usual</w:t>
      </w:r>
      <w:r>
        <w:t>, i.e. after the Great Doxology.</w:t>
      </w:r>
    </w:p>
    <w:p w:rsidR="003122FA" w:rsidRDefault="003122FA" w:rsidP="001309EE">
      <w:pPr>
        <w:spacing w:after="0"/>
      </w:pPr>
      <w:r>
        <w:t xml:space="preserve">After the </w:t>
      </w:r>
      <w:r w:rsidR="006956F0">
        <w:t>bishop</w:t>
      </w:r>
      <w:r>
        <w:t xml:space="preserve"> says, </w:t>
      </w:r>
      <w:r w:rsidRPr="00FD6334">
        <w:rPr>
          <w:b/>
        </w:rPr>
        <w:t>“Wisdom, aright,”</w:t>
      </w:r>
      <w:r>
        <w:t xml:space="preserve"> the </w:t>
      </w:r>
      <w:r w:rsidRPr="00FD6334">
        <w:rPr>
          <w:b/>
        </w:rPr>
        <w:t>choir sings “O Lord, save Thy people”</w:t>
      </w:r>
      <w:r>
        <w:t xml:space="preserve"> </w:t>
      </w:r>
      <w:r w:rsidRPr="00FD6334">
        <w:rPr>
          <w:color w:val="FF0000"/>
        </w:rPr>
        <w:t>(slowly until the bishop finishes censing the Cross)</w:t>
      </w:r>
      <w:r>
        <w:t>.</w:t>
      </w:r>
    </w:p>
    <w:p w:rsidR="003122FA" w:rsidRDefault="003122FA" w:rsidP="001309EE">
      <w:pPr>
        <w:spacing w:after="0"/>
      </w:pPr>
      <w:r>
        <w:t xml:space="preserve">The </w:t>
      </w:r>
      <w:r w:rsidR="006956F0">
        <w:t>bishop</w:t>
      </w:r>
      <w:r>
        <w:t xml:space="preserve"> places the </w:t>
      </w:r>
      <w:r w:rsidRPr="00FD6334">
        <w:rPr>
          <w:b/>
        </w:rPr>
        <w:t>Cross on the analoy</w:t>
      </w:r>
      <w:r>
        <w:t xml:space="preserve"> in the center of the church.</w:t>
      </w:r>
    </w:p>
    <w:p w:rsidR="003122FA" w:rsidRDefault="003122FA" w:rsidP="001309EE">
      <w:pPr>
        <w:spacing w:after="0"/>
        <w:rPr>
          <w:b/>
        </w:rPr>
      </w:pPr>
      <w:r>
        <w:t xml:space="preserve">The </w:t>
      </w:r>
      <w:r w:rsidR="006956F0" w:rsidRPr="00FD6334">
        <w:rPr>
          <w:b/>
        </w:rPr>
        <w:t>bishop</w:t>
      </w:r>
      <w:r w:rsidRPr="00FD6334">
        <w:rPr>
          <w:b/>
        </w:rPr>
        <w:t xml:space="preserve"> censes around the Cross (</w:t>
      </w:r>
      <w:proofErr w:type="gramStart"/>
      <w:r w:rsidRPr="00FD6334">
        <w:rPr>
          <w:b/>
        </w:rPr>
        <w:t>3x</w:t>
      </w:r>
      <w:proofErr w:type="gramEnd"/>
      <w:r w:rsidRPr="00FD6334">
        <w:rPr>
          <w:b/>
        </w:rPr>
        <w:t>).</w:t>
      </w:r>
    </w:p>
    <w:p w:rsidR="001309EE" w:rsidRDefault="001309EE" w:rsidP="001309EE">
      <w:pPr>
        <w:spacing w:after="0"/>
      </w:pPr>
    </w:p>
    <w:p w:rsidR="001309EE" w:rsidRPr="001309EE" w:rsidRDefault="001309EE" w:rsidP="001309EE">
      <w:pPr>
        <w:pStyle w:val="Subtitle"/>
        <w:spacing w:after="120"/>
        <w:rPr>
          <w:b/>
          <w:color w:val="auto"/>
          <w:u w:val="single"/>
        </w:rPr>
      </w:pPr>
      <w:r w:rsidRPr="001309EE">
        <w:rPr>
          <w:b/>
          <w:color w:val="auto"/>
          <w:u w:val="single"/>
        </w:rPr>
        <w:t>The Exaltation of the Cross</w:t>
      </w:r>
    </w:p>
    <w:p w:rsidR="003122FA" w:rsidRDefault="003122FA" w:rsidP="001309EE">
      <w:pPr>
        <w:spacing w:after="0"/>
      </w:pPr>
      <w:r>
        <w:t xml:space="preserve">He picks up the Cross again and </w:t>
      </w:r>
      <w:r w:rsidRPr="00FD6334">
        <w:rPr>
          <w:b/>
        </w:rPr>
        <w:t>takes the</w:t>
      </w:r>
      <w:r>
        <w:t xml:space="preserve"> </w:t>
      </w:r>
      <w:r w:rsidRPr="00FD6334">
        <w:rPr>
          <w:b/>
        </w:rPr>
        <w:t>Cross to the cathedra</w:t>
      </w:r>
      <w:r>
        <w:t xml:space="preserve"> and faces east.</w:t>
      </w:r>
    </w:p>
    <w:p w:rsidR="006956F0" w:rsidRPr="006956F0" w:rsidRDefault="006956F0" w:rsidP="001309EE">
      <w:pPr>
        <w:spacing w:after="0"/>
        <w:jc w:val="center"/>
        <w:rPr>
          <w:color w:val="FF0000"/>
          <w:u w:val="single"/>
        </w:rPr>
      </w:pPr>
      <w:r w:rsidRPr="006956F0">
        <w:rPr>
          <w:color w:val="FF0000"/>
          <w:u w:val="single"/>
        </w:rPr>
        <w:t>1</w:t>
      </w:r>
      <w:r w:rsidRPr="006956F0">
        <w:rPr>
          <w:color w:val="FF0000"/>
          <w:u w:val="single"/>
          <w:vertAlign w:val="superscript"/>
        </w:rPr>
        <w:t>st</w:t>
      </w:r>
      <w:r>
        <w:rPr>
          <w:color w:val="FF0000"/>
          <w:u w:val="single"/>
        </w:rPr>
        <w:t xml:space="preserve"> P</w:t>
      </w:r>
      <w:r w:rsidRPr="006956F0">
        <w:rPr>
          <w:color w:val="FF0000"/>
          <w:u w:val="single"/>
        </w:rPr>
        <w:t xml:space="preserve">etition </w:t>
      </w:r>
      <w:r>
        <w:rPr>
          <w:color w:val="FF0000"/>
          <w:u w:val="single"/>
        </w:rPr>
        <w:t xml:space="preserve">– Bishop facing </w:t>
      </w:r>
      <w:r w:rsidRPr="00FD6334">
        <w:rPr>
          <w:b/>
          <w:color w:val="FF0000"/>
          <w:u w:val="single"/>
        </w:rPr>
        <w:t>East</w:t>
      </w:r>
      <w:r>
        <w:rPr>
          <w:color w:val="FF0000"/>
          <w:u w:val="single"/>
        </w:rPr>
        <w:t xml:space="preserve"> (Altar)</w:t>
      </w:r>
    </w:p>
    <w:p w:rsidR="003122FA" w:rsidRDefault="003122FA" w:rsidP="001309EE">
      <w:pPr>
        <w:spacing w:after="0"/>
      </w:pPr>
      <w:r w:rsidRPr="00FD6334">
        <w:rPr>
          <w:b/>
        </w:rPr>
        <w:t>Two priests</w:t>
      </w:r>
      <w:r>
        <w:t xml:space="preserve"> stand on either side of the bishop with </w:t>
      </w:r>
      <w:r w:rsidRPr="00FD6334">
        <w:rPr>
          <w:b/>
        </w:rPr>
        <w:t>pitchers of rose water</w:t>
      </w:r>
      <w:r>
        <w:t>.</w:t>
      </w:r>
    </w:p>
    <w:p w:rsidR="003122FA" w:rsidRDefault="003122FA" w:rsidP="001309EE">
      <w:pPr>
        <w:spacing w:after="0"/>
      </w:pPr>
      <w:r>
        <w:t xml:space="preserve">The </w:t>
      </w:r>
      <w:r w:rsidRPr="00FD6334">
        <w:rPr>
          <w:b/>
        </w:rPr>
        <w:t>3</w:t>
      </w:r>
      <w:r w:rsidRPr="00FD6334">
        <w:rPr>
          <w:b/>
          <w:vertAlign w:val="superscript"/>
        </w:rPr>
        <w:t>rd</w:t>
      </w:r>
      <w:r w:rsidRPr="00FD6334">
        <w:rPr>
          <w:b/>
        </w:rPr>
        <w:t xml:space="preserve"> deacon holds a basin </w:t>
      </w:r>
      <w:r>
        <w:t>full of flowers beneath the Cross.</w:t>
      </w:r>
    </w:p>
    <w:p w:rsidR="003122FA" w:rsidRDefault="003122FA" w:rsidP="001309EE">
      <w:pPr>
        <w:spacing w:after="0"/>
      </w:pPr>
      <w:r>
        <w:t xml:space="preserve">The </w:t>
      </w:r>
      <w:r w:rsidRPr="00FD6334">
        <w:rPr>
          <w:b/>
        </w:rPr>
        <w:t>1</w:t>
      </w:r>
      <w:r w:rsidRPr="00FD6334">
        <w:rPr>
          <w:b/>
          <w:vertAlign w:val="superscript"/>
        </w:rPr>
        <w:t>st</w:t>
      </w:r>
      <w:r w:rsidRPr="00FD6334">
        <w:rPr>
          <w:b/>
        </w:rPr>
        <w:t xml:space="preserve"> and 2</w:t>
      </w:r>
      <w:r w:rsidRPr="00FD6334">
        <w:rPr>
          <w:b/>
          <w:vertAlign w:val="superscript"/>
        </w:rPr>
        <w:t>nd</w:t>
      </w:r>
      <w:r w:rsidRPr="00FD6334">
        <w:rPr>
          <w:b/>
        </w:rPr>
        <w:t xml:space="preserve"> deacon hold candle and censer</w:t>
      </w:r>
      <w:r>
        <w:t xml:space="preserve"> and stand before the bishop facing him.</w:t>
      </w:r>
    </w:p>
    <w:p w:rsidR="006956F0" w:rsidRDefault="003122FA" w:rsidP="001309EE">
      <w:pPr>
        <w:spacing w:after="0"/>
      </w:pPr>
      <w:r>
        <w:t xml:space="preserve">The deacon says a </w:t>
      </w:r>
      <w:r w:rsidRPr="00FD6334">
        <w:rPr>
          <w:b/>
        </w:rPr>
        <w:t>petition</w:t>
      </w:r>
      <w:r>
        <w:t>.</w:t>
      </w:r>
    </w:p>
    <w:p w:rsidR="003122FA" w:rsidRDefault="006956F0" w:rsidP="001309EE">
      <w:pPr>
        <w:spacing w:after="0"/>
      </w:pPr>
      <w:r>
        <w:t>T</w:t>
      </w:r>
      <w:r w:rsidR="003122FA">
        <w:t xml:space="preserve">he </w:t>
      </w:r>
      <w:r>
        <w:t xml:space="preserve">people </w:t>
      </w:r>
      <w:r w:rsidRPr="00FD6334">
        <w:rPr>
          <w:b/>
        </w:rPr>
        <w:t>(</w:t>
      </w:r>
      <w:r w:rsidR="003122FA" w:rsidRPr="00FD6334">
        <w:rPr>
          <w:b/>
        </w:rPr>
        <w:t>choir</w:t>
      </w:r>
      <w:r w:rsidRPr="00FD6334">
        <w:rPr>
          <w:b/>
        </w:rPr>
        <w:t>) chant</w:t>
      </w:r>
      <w:r w:rsidR="003122FA" w:rsidRPr="00FD6334">
        <w:rPr>
          <w:b/>
        </w:rPr>
        <w:t xml:space="preserve"> “Lord </w:t>
      </w:r>
      <w:proofErr w:type="gramStart"/>
      <w:r w:rsidR="003122FA" w:rsidRPr="00FD6334">
        <w:rPr>
          <w:b/>
        </w:rPr>
        <w:t>have</w:t>
      </w:r>
      <w:proofErr w:type="gramEnd"/>
      <w:r w:rsidR="003122FA" w:rsidRPr="00FD6334">
        <w:rPr>
          <w:b/>
        </w:rPr>
        <w:t xml:space="preserve"> mercy” (100x)</w:t>
      </w:r>
      <w:r>
        <w:t>.</w:t>
      </w:r>
    </w:p>
    <w:p w:rsidR="006956F0" w:rsidRDefault="006956F0" w:rsidP="001309EE">
      <w:pPr>
        <w:spacing w:after="0"/>
      </w:pPr>
      <w:r>
        <w:t xml:space="preserve">The </w:t>
      </w:r>
      <w:r w:rsidRPr="00FD6334">
        <w:rPr>
          <w:b/>
        </w:rPr>
        <w:t>priests pour rose water over the Cross</w:t>
      </w:r>
      <w:r>
        <w:t xml:space="preserve"> as the </w:t>
      </w:r>
      <w:r w:rsidRPr="00FD6334">
        <w:rPr>
          <w:b/>
        </w:rPr>
        <w:t xml:space="preserve">bishop </w:t>
      </w:r>
      <w:r w:rsidRPr="00FD6334">
        <w:rPr>
          <w:b/>
          <w:i/>
        </w:rPr>
        <w:t>slowly</w:t>
      </w:r>
      <w:r w:rsidRPr="00FD6334">
        <w:rPr>
          <w:b/>
        </w:rPr>
        <w:t xml:space="preserve"> lowers and raises the Cross</w:t>
      </w:r>
      <w:r>
        <w:t>.</w:t>
      </w:r>
    </w:p>
    <w:p w:rsidR="006956F0" w:rsidRDefault="006956F0" w:rsidP="001309EE">
      <w:pPr>
        <w:spacing w:after="0"/>
      </w:pPr>
      <w:r>
        <w:t xml:space="preserve">The </w:t>
      </w:r>
      <w:r w:rsidRPr="00FD6334">
        <w:rPr>
          <w:b/>
        </w:rPr>
        <w:t>bishop makes the Sign of the Cross (3x)</w:t>
      </w:r>
      <w:r>
        <w:t xml:space="preserve"> when he finishes raising the Cross.</w:t>
      </w:r>
    </w:p>
    <w:p w:rsidR="00FD6334" w:rsidRDefault="00FD6334" w:rsidP="001309EE">
      <w:pPr>
        <w:spacing w:after="0"/>
        <w:jc w:val="center"/>
      </w:pPr>
      <w:r>
        <w:t>(The above order is followed for the remaining petitions)</w:t>
      </w:r>
    </w:p>
    <w:p w:rsidR="006956F0" w:rsidRPr="006956F0" w:rsidRDefault="006956F0" w:rsidP="001309EE">
      <w:pPr>
        <w:spacing w:after="0"/>
        <w:jc w:val="center"/>
        <w:rPr>
          <w:color w:val="FF0000"/>
          <w:u w:val="single"/>
        </w:rPr>
      </w:pPr>
      <w:r>
        <w:rPr>
          <w:color w:val="FF0000"/>
          <w:u w:val="single"/>
        </w:rPr>
        <w:t>2</w:t>
      </w:r>
      <w:r w:rsidRPr="006956F0">
        <w:rPr>
          <w:color w:val="FF0000"/>
          <w:u w:val="single"/>
          <w:vertAlign w:val="superscript"/>
        </w:rPr>
        <w:t>nd</w:t>
      </w:r>
      <w:r>
        <w:rPr>
          <w:color w:val="FF0000"/>
          <w:u w:val="single"/>
        </w:rPr>
        <w:t xml:space="preserve"> P</w:t>
      </w:r>
      <w:r w:rsidRPr="006956F0">
        <w:rPr>
          <w:color w:val="FF0000"/>
          <w:u w:val="single"/>
        </w:rPr>
        <w:t xml:space="preserve">etition </w:t>
      </w:r>
      <w:r>
        <w:rPr>
          <w:color w:val="FF0000"/>
          <w:u w:val="single"/>
        </w:rPr>
        <w:t>– Bishop fac</w:t>
      </w:r>
      <w:r w:rsidR="00FD6334">
        <w:rPr>
          <w:color w:val="FF0000"/>
          <w:u w:val="single"/>
        </w:rPr>
        <w:t xml:space="preserve">es </w:t>
      </w:r>
      <w:proofErr w:type="gramStart"/>
      <w:r w:rsidRPr="00FD6334">
        <w:rPr>
          <w:b/>
          <w:color w:val="FF0000"/>
          <w:u w:val="single"/>
        </w:rPr>
        <w:t>West</w:t>
      </w:r>
      <w:proofErr w:type="gramEnd"/>
      <w:r>
        <w:rPr>
          <w:color w:val="FF0000"/>
          <w:u w:val="single"/>
        </w:rPr>
        <w:t xml:space="preserve"> (the People)</w:t>
      </w:r>
    </w:p>
    <w:p w:rsidR="006956F0" w:rsidRPr="006956F0" w:rsidRDefault="006956F0" w:rsidP="001309EE">
      <w:pPr>
        <w:spacing w:after="0"/>
        <w:jc w:val="center"/>
        <w:rPr>
          <w:color w:val="FF0000"/>
          <w:u w:val="single"/>
        </w:rPr>
      </w:pPr>
      <w:r>
        <w:rPr>
          <w:color w:val="FF0000"/>
          <w:u w:val="single"/>
        </w:rPr>
        <w:t>3</w:t>
      </w:r>
      <w:r w:rsidR="00FD6334" w:rsidRPr="00FD6334">
        <w:rPr>
          <w:color w:val="FF0000"/>
          <w:u w:val="single"/>
          <w:vertAlign w:val="superscript"/>
        </w:rPr>
        <w:t>rd</w:t>
      </w:r>
      <w:r w:rsidR="00FD6334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>P</w:t>
      </w:r>
      <w:r w:rsidRPr="006956F0">
        <w:rPr>
          <w:color w:val="FF0000"/>
          <w:u w:val="single"/>
        </w:rPr>
        <w:t xml:space="preserve">etition </w:t>
      </w:r>
      <w:r>
        <w:rPr>
          <w:color w:val="FF0000"/>
          <w:u w:val="single"/>
        </w:rPr>
        <w:t xml:space="preserve">– Bishop </w:t>
      </w:r>
      <w:proofErr w:type="gramStart"/>
      <w:r>
        <w:rPr>
          <w:color w:val="FF0000"/>
          <w:u w:val="single"/>
        </w:rPr>
        <w:t>fac</w:t>
      </w:r>
      <w:r w:rsidR="00FD6334">
        <w:rPr>
          <w:color w:val="FF0000"/>
          <w:u w:val="single"/>
        </w:rPr>
        <w:t>es</w:t>
      </w:r>
      <w:proofErr w:type="gramEnd"/>
      <w:r>
        <w:rPr>
          <w:color w:val="FF0000"/>
          <w:u w:val="single"/>
        </w:rPr>
        <w:t xml:space="preserve"> </w:t>
      </w:r>
      <w:r w:rsidRPr="00FD6334">
        <w:rPr>
          <w:b/>
          <w:color w:val="FF0000"/>
          <w:u w:val="single"/>
        </w:rPr>
        <w:t>South</w:t>
      </w:r>
      <w:r>
        <w:rPr>
          <w:color w:val="FF0000"/>
          <w:u w:val="single"/>
        </w:rPr>
        <w:t xml:space="preserve"> (Men’s side)</w:t>
      </w:r>
    </w:p>
    <w:p w:rsidR="006956F0" w:rsidRDefault="00FD6334" w:rsidP="001309EE">
      <w:pPr>
        <w:spacing w:after="0"/>
        <w:jc w:val="center"/>
        <w:rPr>
          <w:color w:val="FF0000"/>
          <w:u w:val="single"/>
        </w:rPr>
      </w:pPr>
      <w:r>
        <w:rPr>
          <w:color w:val="FF0000"/>
          <w:u w:val="single"/>
        </w:rPr>
        <w:t>4</w:t>
      </w:r>
      <w:r w:rsidRPr="00FD6334">
        <w:rPr>
          <w:color w:val="FF0000"/>
          <w:u w:val="single"/>
          <w:vertAlign w:val="superscript"/>
        </w:rPr>
        <w:t>th</w:t>
      </w:r>
      <w:r>
        <w:rPr>
          <w:color w:val="FF0000"/>
          <w:u w:val="single"/>
        </w:rPr>
        <w:t xml:space="preserve"> </w:t>
      </w:r>
      <w:r w:rsidR="006956F0">
        <w:rPr>
          <w:color w:val="FF0000"/>
          <w:u w:val="single"/>
        </w:rPr>
        <w:t>P</w:t>
      </w:r>
      <w:r w:rsidR="006956F0" w:rsidRPr="006956F0">
        <w:rPr>
          <w:color w:val="FF0000"/>
          <w:u w:val="single"/>
        </w:rPr>
        <w:t xml:space="preserve">etition </w:t>
      </w:r>
      <w:r w:rsidR="006956F0">
        <w:rPr>
          <w:color w:val="FF0000"/>
          <w:u w:val="single"/>
        </w:rPr>
        <w:t xml:space="preserve">– Bishop </w:t>
      </w:r>
      <w:proofErr w:type="gramStart"/>
      <w:r w:rsidR="006956F0">
        <w:rPr>
          <w:color w:val="FF0000"/>
          <w:u w:val="single"/>
        </w:rPr>
        <w:t>fac</w:t>
      </w:r>
      <w:r>
        <w:rPr>
          <w:color w:val="FF0000"/>
          <w:u w:val="single"/>
        </w:rPr>
        <w:t>es</w:t>
      </w:r>
      <w:proofErr w:type="gramEnd"/>
      <w:r w:rsidR="006956F0">
        <w:rPr>
          <w:color w:val="FF0000"/>
          <w:u w:val="single"/>
        </w:rPr>
        <w:t xml:space="preserve"> </w:t>
      </w:r>
      <w:r w:rsidRPr="00FD6334">
        <w:rPr>
          <w:b/>
          <w:color w:val="FF0000"/>
          <w:u w:val="single"/>
        </w:rPr>
        <w:t>North</w:t>
      </w:r>
      <w:r w:rsidR="006956F0">
        <w:rPr>
          <w:color w:val="FF0000"/>
          <w:u w:val="single"/>
        </w:rPr>
        <w:t xml:space="preserve"> (</w:t>
      </w:r>
      <w:proofErr w:type="spellStart"/>
      <w:r>
        <w:rPr>
          <w:color w:val="FF0000"/>
          <w:u w:val="single"/>
        </w:rPr>
        <w:t>Women’side</w:t>
      </w:r>
      <w:proofErr w:type="spellEnd"/>
      <w:r w:rsidR="006956F0">
        <w:rPr>
          <w:color w:val="FF0000"/>
          <w:u w:val="single"/>
        </w:rPr>
        <w:t>)</w:t>
      </w:r>
    </w:p>
    <w:p w:rsidR="00FD6334" w:rsidRDefault="00FD6334" w:rsidP="001309EE">
      <w:pPr>
        <w:spacing w:after="0"/>
        <w:jc w:val="center"/>
        <w:rPr>
          <w:color w:val="FF0000"/>
          <w:u w:val="single"/>
        </w:rPr>
      </w:pPr>
      <w:r>
        <w:rPr>
          <w:color w:val="FF0000"/>
          <w:u w:val="single"/>
        </w:rPr>
        <w:t>5</w:t>
      </w:r>
      <w:r w:rsidRPr="00FD6334">
        <w:rPr>
          <w:color w:val="FF0000"/>
          <w:u w:val="single"/>
          <w:vertAlign w:val="superscript"/>
        </w:rPr>
        <w:t>th</w:t>
      </w:r>
      <w:r>
        <w:rPr>
          <w:color w:val="FF0000"/>
          <w:u w:val="single"/>
        </w:rPr>
        <w:t xml:space="preserve"> P</w:t>
      </w:r>
      <w:r w:rsidRPr="006956F0">
        <w:rPr>
          <w:color w:val="FF0000"/>
          <w:u w:val="single"/>
        </w:rPr>
        <w:t xml:space="preserve">etition </w:t>
      </w:r>
      <w:r>
        <w:rPr>
          <w:color w:val="FF0000"/>
          <w:u w:val="single"/>
        </w:rPr>
        <w:t xml:space="preserve">– Bishop faces </w:t>
      </w:r>
      <w:proofErr w:type="gramStart"/>
      <w:r w:rsidRPr="00FD6334">
        <w:rPr>
          <w:b/>
          <w:color w:val="FF0000"/>
          <w:u w:val="single"/>
        </w:rPr>
        <w:t>East</w:t>
      </w:r>
      <w:r>
        <w:rPr>
          <w:color w:val="FF0000"/>
          <w:u w:val="single"/>
        </w:rPr>
        <w:t xml:space="preserve">  (</w:t>
      </w:r>
      <w:proofErr w:type="gramEnd"/>
      <w:r>
        <w:rPr>
          <w:color w:val="FF0000"/>
          <w:u w:val="single"/>
        </w:rPr>
        <w:t>Altar)</w:t>
      </w:r>
    </w:p>
    <w:p w:rsidR="00FD6334" w:rsidRDefault="00FD6334" w:rsidP="001309EE">
      <w:pPr>
        <w:spacing w:after="0"/>
      </w:pPr>
      <w:r w:rsidRPr="00FD6334">
        <w:t xml:space="preserve">After the final </w:t>
      </w:r>
      <w:r w:rsidR="005F120E">
        <w:t>e</w:t>
      </w:r>
      <w:r>
        <w:t xml:space="preserve">xaltation of the Cross, the </w:t>
      </w:r>
      <w:r w:rsidRPr="00D2674E">
        <w:rPr>
          <w:b/>
        </w:rPr>
        <w:t>bishop returns the Cross to the analoy</w:t>
      </w:r>
      <w:r>
        <w:t>.</w:t>
      </w:r>
    </w:p>
    <w:p w:rsidR="00FD6334" w:rsidRDefault="00FD6334" w:rsidP="001309EE">
      <w:pPr>
        <w:spacing w:after="0"/>
      </w:pPr>
      <w:r>
        <w:t xml:space="preserve">After finishing the final set of “Lord have mercy,” the choir sings </w:t>
      </w:r>
      <w:r w:rsidRPr="00D2674E">
        <w:rPr>
          <w:b/>
        </w:rPr>
        <w:t xml:space="preserve">“Glory…, </w:t>
      </w:r>
      <w:proofErr w:type="gramStart"/>
      <w:r w:rsidRPr="00D2674E">
        <w:rPr>
          <w:b/>
        </w:rPr>
        <w:t>Both</w:t>
      </w:r>
      <w:proofErr w:type="gramEnd"/>
      <w:r w:rsidRPr="00D2674E">
        <w:rPr>
          <w:b/>
        </w:rPr>
        <w:t xml:space="preserve"> now…”</w:t>
      </w:r>
      <w:r>
        <w:t xml:space="preserve"> and the </w:t>
      </w:r>
      <w:r w:rsidRPr="00D2674E">
        <w:rPr>
          <w:b/>
        </w:rPr>
        <w:t>Kontakion of the Cross</w:t>
      </w:r>
      <w:r>
        <w:t>.</w:t>
      </w:r>
    </w:p>
    <w:p w:rsidR="001309EE" w:rsidRDefault="001309EE" w:rsidP="001309EE">
      <w:pPr>
        <w:spacing w:after="0"/>
      </w:pPr>
    </w:p>
    <w:p w:rsidR="001309EE" w:rsidRPr="001309EE" w:rsidRDefault="001309EE" w:rsidP="001309EE">
      <w:pPr>
        <w:pStyle w:val="Subtitle"/>
        <w:spacing w:after="120"/>
        <w:rPr>
          <w:b/>
          <w:color w:val="auto"/>
          <w:u w:val="single"/>
        </w:rPr>
      </w:pPr>
      <w:r w:rsidRPr="001309EE">
        <w:rPr>
          <w:b/>
          <w:color w:val="auto"/>
          <w:u w:val="single"/>
        </w:rPr>
        <w:t>The Veneration of the Cross</w:t>
      </w:r>
    </w:p>
    <w:p w:rsidR="00FD6334" w:rsidRDefault="00FD6334" w:rsidP="001309EE">
      <w:pPr>
        <w:spacing w:after="0"/>
      </w:pPr>
      <w:r>
        <w:t>The bishop returns to his cathedra.</w:t>
      </w:r>
    </w:p>
    <w:p w:rsidR="00FD6334" w:rsidRDefault="00FD6334" w:rsidP="001309EE">
      <w:pPr>
        <w:spacing w:after="0"/>
        <w:rPr>
          <w:color w:val="FF0000"/>
        </w:rPr>
      </w:pPr>
      <w:r w:rsidRPr="00D2674E">
        <w:rPr>
          <w:b/>
          <w:color w:val="FF0000"/>
        </w:rPr>
        <w:t xml:space="preserve">The clergy </w:t>
      </w:r>
      <w:r w:rsidR="00D2674E" w:rsidRPr="00D2674E">
        <w:rPr>
          <w:b/>
          <w:color w:val="FF0000"/>
        </w:rPr>
        <w:t>only</w:t>
      </w:r>
      <w:r w:rsidR="00D2674E">
        <w:t xml:space="preserve"> </w:t>
      </w:r>
      <w:r>
        <w:t xml:space="preserve">sing, </w:t>
      </w:r>
      <w:r w:rsidRPr="00D2674E">
        <w:rPr>
          <w:b/>
        </w:rPr>
        <w:t>“Before Thy Cross</w:t>
      </w:r>
      <w:r w:rsidR="00D2674E" w:rsidRPr="00D2674E">
        <w:rPr>
          <w:b/>
        </w:rPr>
        <w:t>”</w:t>
      </w:r>
      <w:r w:rsidR="00D2674E">
        <w:t xml:space="preserve"> </w:t>
      </w:r>
      <w:r w:rsidR="00D2674E" w:rsidRPr="00D2674E">
        <w:rPr>
          <w:color w:val="FF0000"/>
        </w:rPr>
        <w:t>(</w:t>
      </w:r>
      <w:proofErr w:type="gramStart"/>
      <w:r w:rsidR="00D2674E" w:rsidRPr="00D2674E">
        <w:rPr>
          <w:color w:val="FF0000"/>
        </w:rPr>
        <w:t>3x</w:t>
      </w:r>
      <w:proofErr w:type="gramEnd"/>
      <w:r w:rsidR="00D2674E" w:rsidRPr="00D2674E">
        <w:rPr>
          <w:color w:val="FF0000"/>
        </w:rPr>
        <w:t>, with prostrations)</w:t>
      </w:r>
    </w:p>
    <w:p w:rsidR="00D2674E" w:rsidRPr="00D2674E" w:rsidRDefault="00D2674E" w:rsidP="001309EE">
      <w:pPr>
        <w:spacing w:after="0"/>
      </w:pPr>
      <w:r w:rsidRPr="00D2674E">
        <w:t xml:space="preserve">Then the </w:t>
      </w:r>
      <w:r w:rsidRPr="00D2674E">
        <w:rPr>
          <w:b/>
          <w:color w:val="000000" w:themeColor="text1"/>
        </w:rPr>
        <w:t>choir and people sing “Before Thy Cross.</w:t>
      </w:r>
      <w:r w:rsidRPr="00D2674E">
        <w:t>”</w:t>
      </w:r>
      <w:r w:rsidR="005F120E">
        <w:t xml:space="preserve"> (Choir sings the </w:t>
      </w:r>
      <w:proofErr w:type="spellStart"/>
      <w:r w:rsidR="005F120E">
        <w:t>stichera</w:t>
      </w:r>
      <w:proofErr w:type="spellEnd"/>
      <w:r w:rsidR="005F120E">
        <w:t xml:space="preserve"> for the feast during the veneration of the Cross)</w:t>
      </w:r>
    </w:p>
    <w:p w:rsidR="00D2674E" w:rsidRPr="00D2674E" w:rsidRDefault="00D2674E" w:rsidP="001309EE">
      <w:pPr>
        <w:spacing w:after="0"/>
      </w:pPr>
      <w:r w:rsidRPr="00D2674E">
        <w:t xml:space="preserve">Everyone </w:t>
      </w:r>
      <w:r w:rsidRPr="00D2674E">
        <w:rPr>
          <w:b/>
        </w:rPr>
        <w:t>venerates the Cross</w:t>
      </w:r>
      <w:r w:rsidRPr="00D2674E">
        <w:t>.</w:t>
      </w:r>
    </w:p>
    <w:p w:rsidR="00D2674E" w:rsidRPr="00D2674E" w:rsidRDefault="00D2674E" w:rsidP="001309EE">
      <w:pPr>
        <w:spacing w:after="0"/>
      </w:pPr>
      <w:r w:rsidRPr="00D2674E">
        <w:t xml:space="preserve">The </w:t>
      </w:r>
      <w:r w:rsidRPr="00D2674E">
        <w:rPr>
          <w:b/>
        </w:rPr>
        <w:t>bishop anoints with oil</w:t>
      </w:r>
      <w:r w:rsidRPr="00D2674E">
        <w:t>.</w:t>
      </w:r>
    </w:p>
    <w:p w:rsidR="00D2674E" w:rsidRDefault="00D2674E" w:rsidP="001309EE">
      <w:pPr>
        <w:spacing w:after="0"/>
      </w:pPr>
      <w:r w:rsidRPr="00D2674E">
        <w:t xml:space="preserve">A </w:t>
      </w:r>
      <w:r w:rsidRPr="00D2674E">
        <w:rPr>
          <w:b/>
        </w:rPr>
        <w:t>priest passes out flowers</w:t>
      </w:r>
      <w:r w:rsidRPr="00D2674E">
        <w:t xml:space="preserve"> from the basin that caught the rose water.</w:t>
      </w:r>
    </w:p>
    <w:p w:rsidR="005F120E" w:rsidRDefault="005F120E" w:rsidP="001309EE">
      <w:pPr>
        <w:spacing w:after="0"/>
        <w:rPr>
          <w:b/>
        </w:rPr>
      </w:pPr>
      <w:r>
        <w:t xml:space="preserve">After the </w:t>
      </w:r>
      <w:proofErr w:type="spellStart"/>
      <w:r>
        <w:t>stichera</w:t>
      </w:r>
      <w:proofErr w:type="spellEnd"/>
      <w:r>
        <w:t xml:space="preserve"> for the Cross, the 2</w:t>
      </w:r>
      <w:r w:rsidRPr="005F120E">
        <w:rPr>
          <w:vertAlign w:val="superscript"/>
        </w:rPr>
        <w:t>nd</w:t>
      </w:r>
      <w:r>
        <w:t xml:space="preserve"> deacon says the litany </w:t>
      </w:r>
      <w:r w:rsidRPr="005F120E">
        <w:rPr>
          <w:b/>
        </w:rPr>
        <w:t>“Let us complete our morning prayer unto the Lord.”</w:t>
      </w:r>
    </w:p>
    <w:p w:rsidR="005F120E" w:rsidRDefault="005F120E" w:rsidP="001309EE">
      <w:pPr>
        <w:spacing w:after="0"/>
        <w:rPr>
          <w:i/>
        </w:rPr>
      </w:pPr>
      <w:r w:rsidRPr="005F120E">
        <w:rPr>
          <w:i/>
        </w:rPr>
        <w:t>If the bishop is still outside anointing people when matins ends, the dismissal is done from the cathedra.</w:t>
      </w:r>
    </w:p>
    <w:sectPr w:rsidR="005F120E" w:rsidSect="001309E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2FA"/>
    <w:rsid w:val="0002298F"/>
    <w:rsid w:val="001309EE"/>
    <w:rsid w:val="003122FA"/>
    <w:rsid w:val="004562A8"/>
    <w:rsid w:val="005078EC"/>
    <w:rsid w:val="00515EB3"/>
    <w:rsid w:val="005F120E"/>
    <w:rsid w:val="006866CB"/>
    <w:rsid w:val="006956F0"/>
    <w:rsid w:val="007A120D"/>
    <w:rsid w:val="009B34B8"/>
    <w:rsid w:val="00D2674E"/>
    <w:rsid w:val="00FD6334"/>
    <w:rsid w:val="00FD7B23"/>
    <w:rsid w:val="00FE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3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63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9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9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2011-09-26T22:11:00Z</cp:lastPrinted>
  <dcterms:created xsi:type="dcterms:W3CDTF">2010-09-26T18:43:00Z</dcterms:created>
  <dcterms:modified xsi:type="dcterms:W3CDTF">2011-09-26T22:12:00Z</dcterms:modified>
</cp:coreProperties>
</file>